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Prickle Eye Bush</w:t>
      </w:r>
      <w:r>
        <w:rPr>
          <w:rFonts w:cs="Comic Sans MS" w:ascii="Comic Sans MS" w:hAnsi="Comic Sans MS"/>
        </w:rPr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D                             G        C                G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“</w:t>
      </w:r>
      <w:r>
        <w:rPr>
          <w:rFonts w:cs="Comic Sans MS" w:ascii="Comic Sans MS" w:hAnsi="Comic Sans MS"/>
        </w:rPr>
        <w:t>Oh hangman, stay your hand, Stay it for a while,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G                     C                     G       D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I think I see my sister coming over yonder stile.”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D                                          G            C                       G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"Oh sister, have you brought me gold? Or silver to set me free?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G                                   C                                       G                     D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to save my body from the cold, cold ground and my neck from the gallows tree.”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D                                         G            C                     G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“</w:t>
      </w:r>
      <w:r>
        <w:rPr>
          <w:rFonts w:cs="Comic Sans MS" w:ascii="Comic Sans MS" w:hAnsi="Comic Sans MS"/>
        </w:rPr>
        <w:t>Oh no, I have not brought you gold or silver to set you free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G                                    C                                          G                     D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for to save your body from the cold, cold ground and your neck from the gallows tree.”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G                C                            G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Oh, the prickle-eye bush that pricks my heart full sore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G                               C                                           G            D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if ever I get out of this prickle-eye bush then I will never get in it any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Instrumental  </w:t>
      </w:r>
      <w:r>
        <w:rPr>
          <w:rFonts w:cs="Comic Sans MS" w:ascii="Comic Sans MS" w:hAnsi="Comic Sans MS"/>
          <w:color w:val="0000FF"/>
        </w:rPr>
        <w:t>DDDD DDDD CCGG  DDDD DDDD CCDD GGGG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repeat for BROTHER and MOTHER ....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“</w:t>
      </w:r>
      <w:r>
        <w:rPr>
          <w:rFonts w:cs="Comic Sans MS" w:ascii="Comic Sans MS" w:hAnsi="Comic Sans MS"/>
        </w:rPr>
        <w:t>Oh hangman, stay your hand, Stay it for a while,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I think I see my true love coming over yonder stile.”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"Oh lover, have you brought me gold? Or silver to set me free?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to save my body from the cold, cold ground and my neck from the gallows tree.”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 Yes, I have brought you gold and silver to set you free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to save your body from the cold, cold ground and your neck from the gallows tree.”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Oh, the prickle-eye bush that pricks my heart full sore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now that I’m out of this prickle-eye bush then I will never get in it any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Outro   2x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DDDD DDDD CCGG DDDD     DDDD DDDD CCGG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DDDD DDDD CCGG DDDD     DDDD DDDD CCDD GGGG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2023-07-28T17:27:56Z</dcterms:created>
  <dc:creator/>
  <dc:description/>
  <dc:language>de-AT</dc:language>
  <cp:lastModifiedBy/>
  <cp:revision>1</cp:revision>
  <dc:subject/>
  <dc:title>mypage</dc:title>
</cp:coreProperties>
</file>